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0" w:line="240" w:lineRule="auto"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juttu on hy</w:t>
      </w:r>
      <w:r>
        <w:rPr>
          <w:rtl w:val="0"/>
        </w:rPr>
        <w:t>ö</w:t>
      </w:r>
      <w:r>
        <w:rPr>
          <w:rtl w:val="0"/>
        </w:rPr>
        <w:t>dynnett</w:t>
      </w:r>
      <w:r>
        <w:rPr>
          <w:rtl w:val="0"/>
        </w:rPr>
        <w:t>ä</w:t>
      </w:r>
      <w:r>
        <w:rPr>
          <w:rtl w:val="0"/>
        </w:rPr>
        <w:t>viss</w:t>
      </w:r>
      <w:r>
        <w:rPr>
          <w:rtl w:val="0"/>
        </w:rPr>
        <w:t xml:space="preserve">ä </w:t>
      </w:r>
      <w:r>
        <w:rPr>
          <w:rtl w:val="0"/>
        </w:rPr>
        <w:t>ja stilisoitavissa akavalaisten liittojen j</w:t>
      </w:r>
      <w:r>
        <w:rPr>
          <w:rtl w:val="0"/>
        </w:rPr>
        <w:t>ä</w:t>
      </w:r>
      <w:r>
        <w:rPr>
          <w:rtl w:val="0"/>
        </w:rPr>
        <w:t>senlehtiin. Pyyd</w:t>
      </w:r>
      <w:r>
        <w:rPr>
          <w:rtl w:val="0"/>
        </w:rPr>
        <w:t xml:space="preserve">ä </w:t>
      </w:r>
      <w:r>
        <w:rPr>
          <w:rtl w:val="0"/>
        </w:rPr>
        <w:t>kuvia asiakaspalvelustamme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"mailto:info@memberplus.fi"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info@memberplus.fi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Normal.0"/>
        <w:spacing w:before="100" w:after="0" w:line="240" w:lineRule="auto"/>
      </w:pP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Kainolojuttu: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Mik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ä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on member+?</w:t>
      </w:r>
    </w:p>
    <w:p>
      <w:pPr>
        <w:pStyle w:val="Normal.0"/>
        <w:spacing w:before="100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Member+ on uusi akavalaisten liittojen yhteinen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senetupalvelu, jonka tarkoituksena on tarjota liittojen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senille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senetuja ja -palveluita. Palvelu avattiin huhtikuun lopussa, ja sen tarjonta vaihtelee m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ajoin ajankohdalle sopivilla teemoilla. Palveluun otetaan mukaan vain sellaisia etuja jotka tuottavat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senille lis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arvoa. 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Kirjautumalla sivustolle n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et kaikille akavalaisille tarjolla olevien etujen lis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ksi vain sinulle kohdennettuja etuja ja palveluita. Tutustu palveluun osoitteessa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"http://www.memberplus.fi"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www.memberplus.fi</w:t>
      </w:r>
      <w:r>
        <w:rPr/>
        <w:fldChar w:fldCharType="end" w:fldLock="0"/>
      </w:r>
      <w:r>
        <w:rPr>
          <w:rStyle w:val="Ei mitään"/>
          <w:rFonts w:ascii="Times New Roman" w:hAnsi="Times New Roman"/>
          <w:sz w:val="24"/>
          <w:szCs w:val="24"/>
          <w:rtl w:val="0"/>
        </w:rPr>
        <w:t xml:space="preserve"> ja rekister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idy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j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 xml:space="preserve">ksi. Palvelun omistaa akavalaisten liittojen yhteinen A-lomat ry. 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i mitään"/>
          <w:rFonts w:ascii="Times New Roman" w:hAnsi="Times New Roman"/>
          <w:b w:val="1"/>
          <w:bCs w:val="1"/>
          <w:sz w:val="24"/>
          <w:szCs w:val="24"/>
          <w:rtl w:val="0"/>
        </w:rPr>
        <w:t>Varsinainen juttu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Haimme kes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  <w:lang w:val="en-US"/>
        </w:rPr>
        <w:t>member+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jist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vapaaehtoisia testaamaan uutta member+ palvelua. Hakemuksia tulikin mukavasti eri puolilta Suomea. Testiryhm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ksi valikoitui 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kertaa Paraisilla asuvat Arto Ojuva ja Tiina 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vilammi. Annetaan Tiinan ja Arton itse kertoa kokemuksistaan.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sz w:val="24"/>
          <w:szCs w:val="24"/>
          <w:rtl w:val="0"/>
        </w:rPr>
        <w:t>Kerrotteko hieman itsest</w:t>
      </w:r>
      <w:r>
        <w:rPr>
          <w:rStyle w:val="Ei mitään"/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sz w:val="24"/>
          <w:szCs w:val="24"/>
          <w:rtl w:val="0"/>
        </w:rPr>
        <w:t>nne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Olemme uuden ajan uusioperhe, el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ty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vaiheessa yhteen muuttaneet akateemikot joilla molemmilla on pari osa-aikaista lasta ik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haarukassa 3-10 vuotta. Arto on tuotekehityskemisti maalialan yrityksess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Paraisten kauniissa saaristokaupungissa ja Tiina kirjoittaa 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it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skirjaansa geenitutkimuksesta.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  <w:lang w:val="da-DK"/>
        </w:rPr>
        <w:t>Mik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ä 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sai teid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  <w:lang w:val="fr-FR"/>
        </w:rPr>
        <w:t>t l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htem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n mukaan member+ k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ytt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j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kokeiluun?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Loma oli jo varattu lasten kanssa, mutta ty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kiireiden vuoksi mit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suunnitelmia ei oltu keritty tekem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n. Member+ -k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j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kokeilu tarjosi helpon ja nopean tavan varata kulkupeli ja lomamatka Helsinkiin, josta sitten l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ydettiin pari mielenkiintoista vierailukohdetta ja el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mys koko porukalle!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Millainen matkasuunnitelma teill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ä 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oli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Pyrimme suunnitelmaa laatiessamme miettim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matkalle sellaista tekemist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, joka viihdytt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sek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lapsia ett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aikuisia. Lauantaiaamuna suuntasimme Helsinkiin, ja matkalla pys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 xml:space="preserve">hdyimme Tikkurilassa auttamaan Arton 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iti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muuttotavaroiden kantamisessa. Y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vyimme aivan Helsingin keskustassa, joten lauantaina halusimme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yd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katsomassa kes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kaupungin ydinaluetta. Seuraavan 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ohjelman ideoimiseen olimme pyyt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neet lasten apua pyyt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  <w:lang w:val="de-DE"/>
        </w:rPr>
        <w:t>heit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etsim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netist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tietoa kiinnostavista paikoista Helsingiss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. Koska lapsia kiinnosti Suomenlinna, 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timme toteuttaa linnateeman: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vimme katsomassa presidentin linnaa, teimme kiireett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matkan Suomenlinnaan, ja kotiin 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htiess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mme kurvasimme viel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Linnanm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en kautta.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  <w:lang w:val="de-DE"/>
        </w:rPr>
        <w:t>Mit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ä 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palveluita k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ytitte matkaanne member+:n kautta?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Vuokrasimme auton ShareIt Blox Car -palvelun kautta ja hotellin varasimme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mp Collection Hotelsin omilta sivuilta member+ palvelusta l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ytyv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varauskoodin avulla.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Miten Shareit blox car:n kautta auton varaaminen sujui?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 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Shareit palveluun piti ensin rekister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  <w:lang w:val="en-US"/>
        </w:rPr>
        <w:t>ity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, mutta sitten auton l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minen omalta alueelta oli helppoa. Palvelun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öö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noton yhteydess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tehty tunnistautuminen vei vuorokauden, 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j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lkeen auton varaus ja varauksen vahvistus vuokralle antajan toimesta sujuivat nopeasti. Yst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llinen mieshenkil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ö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sek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luovutti ett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otti auton vastaan sovittuna aikana.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Millaisen kulkuneuvon vuokrasitte?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mme oli punainen Seat Ibiza. Pieni ja n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pp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r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automaattivaihteinen menopeli oli hauska ajettava Paraisilta Helsinkiin ja takaisin.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Miten auton nouto ja luovutus sujuivat?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Auton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öö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notto sujui todella nopeasti. Autossa ei ollut naarmun naarmua, joten nouto sis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lsi 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asiassa avainten siirtymisen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dest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teen. Luovutuspaikkaa 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hestyess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mme ilmoitimme itsest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mme tekstiviestill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, tankkasimme auton ja luovutimme sen yht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pp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r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sti kuin sit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hakiessakin.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Miss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ä 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majoituitte Helsingiss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?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Majoituimme GLO Hotel Kluuvissa, aivan Helsingin ydinkeskustassa. Esplanadin katupaikat olivat ilahduttavasti maksuttomia viikonloppuisin, ja 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simme aivan hotellimme viereen autolla. Korkeatasoinen hotelli oli hieno kokemus varsinkin lapsille, jotka eiv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 normaalisti sellaisissa viet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aikaansa. Sijoittamalla muutaman lis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kympin esimerkiksi astetta parempaan majoitukseen voi saada el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kaivattua pient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 xml:space="preserve">luksusta. 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Lauantai-illan ohjelman ollessa vapaa reippailimme ensin hotellin kuntosalilla, ihailimme hotellin ymp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rist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 luksushenke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ja 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vimme sy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keskustan ravintolassa. Illan 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tteeksi kaikki olivat 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syneit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, joten vietimme rauhoittumishetken elokuvan parissa ennen nukkumaan menoa. Koska lomalla ei tarvitse j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nnitt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nukkumaanmenoaikojen kanssa, lapset saivat viel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hetken seurailla hotellihuoneen ikkunasta kadun iltael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. Sunnuntaina herkuttelimme mahdollisimman kiireett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hotelliaamiaisella, jonka j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lkeen suuntasimme tutustumaan kaupungin n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  <w:lang w:val="de-DE"/>
        </w:rPr>
        <w:t>ht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vyyksiin.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Huoneen varaaminen sujui helposti member+:n kautta. Varauskoodin avulla normaaliin hotellivaraukseen lis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ttiin vain yksi lis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tieto, ja hinnat ym. p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ivittyv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 automaattisesti.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Terveisi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 xml:space="preserve">ä 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muille j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senille? Suositteletteko k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ytt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mi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nne palveluita muille member+ palvelun k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ytt</w:t>
      </w:r>
      <w:r>
        <w:rPr>
          <w:rStyle w:val="Ei mitään"/>
          <w:rFonts w:ascii="Times New Roman" w:hAnsi="Times New Roman" w:hint="default"/>
          <w:i w:val="1"/>
          <w:iCs w:val="1"/>
          <w:color w:val="454545"/>
          <w:sz w:val="24"/>
          <w:szCs w:val="24"/>
          <w:u w:color="454545"/>
          <w:rtl w:val="0"/>
        </w:rPr>
        <w:t>ä</w:t>
      </w:r>
      <w:r>
        <w:rPr>
          <w:rStyle w:val="Ei mitään"/>
          <w:rFonts w:ascii="Times New Roman" w:hAnsi="Times New Roman"/>
          <w:i w:val="1"/>
          <w:iCs w:val="1"/>
          <w:color w:val="454545"/>
          <w:sz w:val="24"/>
          <w:szCs w:val="24"/>
          <w:u w:color="454545"/>
          <w:rtl w:val="0"/>
        </w:rPr>
        <w:t>jille?</w:t>
      </w:r>
    </w:p>
    <w:p>
      <w:pPr>
        <w:pStyle w:val="Normal.0"/>
        <w:spacing w:before="100" w:after="0" w:line="240" w:lineRule="auto"/>
        <w:rPr>
          <w:rStyle w:val="Ei mitään"/>
          <w:rFonts w:ascii="Times New Roman" w:cs="Times New Roman" w:hAnsi="Times New Roman" w:eastAsia="Times New Roman"/>
          <w:sz w:val="24"/>
          <w:szCs w:val="24"/>
        </w:rPr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Kokemuksen innostamana tulemme ehdottomasti katsomaan palvelussa esill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olevia matkailumahdollisuuksia. My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 muut vapaa-aikaan liittyv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t mahdollisuudet ovat eritt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in tervetulleita, hyvi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ideoita kun saa muuten mietti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pitk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al.0"/>
        <w:spacing w:before="100" w:after="0" w:line="240" w:lineRule="auto"/>
      </w:pPr>
      <w:r>
        <w:rPr>
          <w:rStyle w:val="Ei mitään"/>
          <w:rFonts w:ascii="Times New Roman" w:hAnsi="Times New Roman"/>
          <w:sz w:val="24"/>
          <w:szCs w:val="24"/>
          <w:rtl w:val="0"/>
        </w:rPr>
        <w:t>Tutukin paikat tulevat aivan uudella tavalla tutuksi, kun sukulaisten tai m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kin sijasta valitsee mukavan majoituksen ja tutustuu kohteeseen kuin turisti konsanaan. Sopivat kohteet kannattaa ehdottomasti tarkistaa member+ -palvelun kautta, ja sielt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ytyvien edullisten tarjousten kautta voi saada lomabudjettiin mahtumaan juuri 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llaisia pieni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lis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mausteita. Kokeilemalla rohkeasti sielt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saatuja ideoita ja tarjouksia voi l</w:t>
      </w:r>
      <w:r>
        <w:rPr>
          <w:rStyle w:val="Ei mitään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yt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sellaisia kokemuksia, mit</w:t>
      </w:r>
      <w:r>
        <w:rPr>
          <w:rStyle w:val="Ei mitään"/>
          <w:rFonts w:ascii="Times New Roman" w:hAnsi="Times New Roman" w:hint="default"/>
          <w:sz w:val="24"/>
          <w:szCs w:val="24"/>
          <w:rtl w:val="0"/>
        </w:rPr>
        <w:t xml:space="preserve">ä </w:t>
      </w:r>
      <w:r>
        <w:rPr>
          <w:rStyle w:val="Ei mitään"/>
          <w:rFonts w:ascii="Times New Roman" w:hAnsi="Times New Roman"/>
          <w:sz w:val="24"/>
          <w:szCs w:val="24"/>
          <w:rtl w:val="0"/>
        </w:rPr>
        <w:t>ei muuten olisi tullut ajatelleeksikaan.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Ei mitään">
    <w:name w:val="Ei mitään"/>
  </w:style>
  <w:style w:type="character" w:styleId="Hyperlink.1">
    <w:name w:val="Hyperlink.1"/>
    <w:basedOn w:val="Ei mitään"/>
    <w:next w:val="Hyperlink.1"/>
    <w:rPr>
      <w:rFonts w:ascii="Times New Roman" w:cs="Times New Roman" w:hAnsi="Times New Roman" w:eastAsia="Times New Roman"/>
      <w:color w:val="0563c1"/>
      <w:sz w:val="24"/>
      <w:szCs w:val="24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